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CA" w:rsidRDefault="00594F2D" w:rsidP="00594F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Literary Terms Definitions</w:t>
      </w:r>
    </w:p>
    <w:p w:rsidR="00594F2D" w:rsidRDefault="00594F2D" w:rsidP="00594F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Theme – the overall message or lesson of a text.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Plot – The arrangement or interrelation of events.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Conflict – The struggle or tension that develops for the protagonist.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Symbolism – Something (usually a tangible object) that stands for or suggests something larger or more complex.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Metaphor – An indirect comparison between two distinct things without using connective words like “like” or “as”. 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Simile – A comparison using “like” or “as”. 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Tone – The author’s attitude toward a subject in a text.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Mood – When an author evokes an emotional response from the reader.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Allusion – An indirect reference to a well-known or real-life person, place, or thing.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Irony – A contradiction or incongruity between appearance or expectation and reality: dramatic irony, verbal irony, and situational irony. 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Inference – A conclusion based on clues from the text; “reading between the lines”. 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Narrator – A speaker through whom an author presents a narrative. 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Dynamic Character – A character who undergoes a significant inner or emotional change by the end of the story. 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Round Character – A three-dimensional character; one for which readers can identify more than three meaningful personality traits and support them with textual evidence. 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Static Character – A character who undergoes little to no change by the end of the story.</w:t>
      </w:r>
    </w:p>
    <w:p w:rsidR="00594F2D" w:rsidRDefault="00594F2D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Flat Character </w:t>
      </w:r>
      <w:r w:rsidR="00DD4E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4E64">
        <w:rPr>
          <w:rFonts w:ascii="Times New Roman" w:hAnsi="Times New Roman" w:cs="Times New Roman"/>
          <w:sz w:val="24"/>
          <w:szCs w:val="24"/>
        </w:rPr>
        <w:t>A two-dimensional character who only has one or two key personality traits.</w:t>
      </w:r>
    </w:p>
    <w:p w:rsidR="00DD4E64" w:rsidRDefault="00ED15F0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Stock Character: A character who clearly fits preconceived notions about a “type”; a stereotype.</w:t>
      </w:r>
    </w:p>
    <w:p w:rsidR="00ED15F0" w:rsidRDefault="00ED15F0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Exposition: all introductory material that introduces characters, setting, and conflicts.</w:t>
      </w:r>
    </w:p>
    <w:p w:rsidR="00ED15F0" w:rsidRDefault="00ED15F0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Rising Action: a series of events that deepen the conflict and build up to the climax.</w:t>
      </w:r>
    </w:p>
    <w:p w:rsidR="00ED15F0" w:rsidRDefault="00ED15F0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Climax: the highest point of emotional intensity in a story. </w:t>
      </w:r>
    </w:p>
    <w:p w:rsidR="00ED15F0" w:rsidRDefault="00ED15F0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Falling Action: elements in the conflict begin to be resolved.</w:t>
      </w:r>
    </w:p>
    <w:p w:rsidR="00ED15F0" w:rsidRDefault="00ED15F0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Resolution: the conflict is resolved completely or left unanswered for the main characters and the reader. </w:t>
      </w:r>
    </w:p>
    <w:p w:rsidR="00ED15F0" w:rsidRDefault="00ED15F0" w:rsidP="00594F2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Types of Conflict: </w:t>
      </w:r>
    </w:p>
    <w:p w:rsidR="00ED15F0" w:rsidRDefault="00ED15F0" w:rsidP="00ED15F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vs. Character</w:t>
      </w:r>
    </w:p>
    <w:p w:rsidR="00ED15F0" w:rsidRDefault="00ED15F0" w:rsidP="00ED15F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vs. Nature</w:t>
      </w:r>
    </w:p>
    <w:p w:rsidR="00ED15F0" w:rsidRDefault="00ED15F0" w:rsidP="00ED15F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vs. God/Fate</w:t>
      </w:r>
    </w:p>
    <w:p w:rsidR="00ED15F0" w:rsidRDefault="00ED15F0" w:rsidP="00ED15F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vs. Society</w:t>
      </w:r>
    </w:p>
    <w:p w:rsidR="00ED15F0" w:rsidRDefault="00ED15F0" w:rsidP="00ED15F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vs. Self</w:t>
      </w:r>
    </w:p>
    <w:p w:rsidR="00ED15F0" w:rsidRPr="00594F2D" w:rsidRDefault="00ED15F0" w:rsidP="00ED15F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vs. Technology/Machine</w:t>
      </w:r>
      <w:bookmarkStart w:id="0" w:name="_GoBack"/>
      <w:bookmarkEnd w:id="0"/>
    </w:p>
    <w:sectPr w:rsidR="00ED15F0" w:rsidRPr="00594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87069"/>
    <w:multiLevelType w:val="hybridMultilevel"/>
    <w:tmpl w:val="7452C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F2D"/>
    <w:rsid w:val="000F40CA"/>
    <w:rsid w:val="00594F2D"/>
    <w:rsid w:val="00DD4E64"/>
    <w:rsid w:val="00ED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rtaylor</dc:creator>
  <cp:keywords/>
  <dc:description/>
  <cp:lastModifiedBy>rtaylor</cp:lastModifiedBy>
  <cp:revision>1</cp:revision>
  <dcterms:created xsi:type="dcterms:W3CDTF">2014-09-16T14:45:00Z</dcterms:created>
  <dcterms:modified xsi:type="dcterms:W3CDTF">2014-09-16T19:32:00Z</dcterms:modified>
</cp:coreProperties>
</file>